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575796" w:rsidP="00575796">
      <w:pPr>
        <w:pStyle w:val="PMSJBttuloprincipal"/>
        <w:ind w:left="-709" w:right="-710"/>
      </w:pPr>
      <w:r>
        <w:t>ALVARÁ</w:t>
      </w:r>
      <w:r w:rsidR="00AD6A4F">
        <w:t xml:space="preserve"> DE LOCALIZAÇÃO E FUNCIONAMENTO</w:t>
      </w:r>
    </w:p>
    <w:p w:rsidR="00685137" w:rsidRPr="00685137" w:rsidRDefault="00685137" w:rsidP="00685137">
      <w:pPr>
        <w:pStyle w:val="PMSJBcorpodetexto"/>
      </w:pPr>
      <w:r w:rsidRPr="00685137"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834B7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834B71">
        <w:rPr>
          <w:b/>
        </w:rPr>
        <w:instrText xml:space="preserve"> FORMTEXT </w:instrText>
      </w:r>
      <w:r w:rsidR="00834B71">
        <w:rPr>
          <w:b/>
        </w:rPr>
      </w:r>
      <w:r w:rsidR="00834B71">
        <w:rPr>
          <w:b/>
        </w:rPr>
        <w:fldChar w:fldCharType="separate"/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  <w:noProof/>
        </w:rPr>
        <w:t> </w:t>
      </w:r>
      <w:r w:rsidR="00834B7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035344" w:rsidP="00C043D1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="00BC152A" w:rsidRPr="00BC152A">
        <w:rPr>
          <w:b/>
        </w:rPr>
        <w:t>NPJ:</w:t>
      </w:r>
      <w:r w:rsidR="00BC152A">
        <w:t xml:space="preserve"> </w:t>
      </w:r>
      <w:r w:rsidR="00CA3D2D">
        <w:fldChar w:fldCharType="begin">
          <w:ffData>
            <w:name w:val="Texto2"/>
            <w:enabled/>
            <w:calcOnExit w:val="0"/>
            <w:textInput>
              <w:type w:val="number"/>
              <w:default w:val="00.000.000/0000-00"/>
              <w:format w:val="00.000.000/0000-00"/>
            </w:textInput>
          </w:ffData>
        </w:fldChar>
      </w:r>
      <w:bookmarkStart w:id="1" w:name="Texto2"/>
      <w:r w:rsidR="00CA3D2D">
        <w:instrText xml:space="preserve"> FORMTEXT </w:instrText>
      </w:r>
      <w:r w:rsidR="00CA3D2D">
        <w:fldChar w:fldCharType="separate"/>
      </w:r>
      <w:bookmarkStart w:id="2" w:name="_GoBack"/>
      <w:bookmarkEnd w:id="2"/>
      <w:r w:rsidR="00CA3D2D">
        <w:t> </w:t>
      </w:r>
      <w:r w:rsidR="00CA3D2D">
        <w:t> </w:t>
      </w:r>
      <w:r w:rsidR="00CA3D2D">
        <w:t> </w:t>
      </w:r>
      <w:r w:rsidR="00CA3D2D">
        <w:t> </w:t>
      </w:r>
      <w:r w:rsidR="00CA3D2D">
        <w:t> </w:t>
      </w:r>
      <w:r w:rsidR="00CA3D2D">
        <w:fldChar w:fldCharType="end"/>
      </w:r>
      <w:bookmarkEnd w:id="1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4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035344">
        <w:tab/>
      </w:r>
      <w:r w:rsidR="00035344">
        <w:tab/>
      </w:r>
      <w:r w:rsidR="00834B71"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A0A8D" w:rsidRDefault="00BC152A" w:rsidP="00051F7B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1D5F19" w:rsidRPr="00051F7B" w:rsidRDefault="001D5F19" w:rsidP="00051F7B">
      <w:pPr>
        <w:pStyle w:val="PMSJBcorpodetexto"/>
        <w:ind w:left="-851" w:right="-852" w:firstLine="0"/>
        <w:sectPr w:rsidR="001D5F19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EE73F6" w:rsidRDefault="00EE73F6" w:rsidP="00051F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73F6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 w:rsidR="00EE73F6">
        <w:rPr>
          <w:b/>
        </w:rPr>
        <w:lastRenderedPageBreak/>
        <w:t xml:space="preserve">CONTATO: </w:t>
      </w:r>
      <w:r w:rsidR="00EE73F6">
        <w:t>(</w:t>
      </w:r>
      <w:r w:rsidR="00EE73F6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  <w:r w:rsidR="00EE73F6">
        <w:t xml:space="preserve">) </w:t>
      </w:r>
      <w:r w:rsidR="00EE73F6">
        <w:fldChar w:fldCharType="begin">
          <w:ffData>
            <w:name w:val="Texto7"/>
            <w:enabled/>
            <w:calcOnExit w:val="0"/>
            <w:textInput/>
          </w:ffData>
        </w:fldChar>
      </w:r>
      <w:r w:rsidR="00EE73F6">
        <w:instrText xml:space="preserve"> FORMTEXT </w:instrText>
      </w:r>
      <w:r w:rsidR="00EE73F6">
        <w:fldChar w:fldCharType="separate"/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rPr>
          <w:noProof/>
        </w:rPr>
        <w:t> </w:t>
      </w:r>
      <w:r w:rsidR="00EE73F6">
        <w:fldChar w:fldCharType="end"/>
      </w:r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7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7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8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1"/>
      <w:r>
        <w:instrText xml:space="preserve"> FORMCHECKBOX </w:instrText>
      </w:r>
      <w:r w:rsidR="008B4C8A">
        <w:fldChar w:fldCharType="separate"/>
      </w:r>
      <w:r>
        <w:fldChar w:fldCharType="end"/>
      </w:r>
      <w:bookmarkEnd w:id="9"/>
      <w:r>
        <w:t xml:space="preserve"> Requerimento Padrão preenchido e assinado;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Taxa de Expediente referente ao protocolo quitada, exceto para MEI;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Contrato Social e suas alterações</w:t>
      </w:r>
      <w:r w:rsidR="006F4317">
        <w:t>, exceto para MEI</w:t>
      </w:r>
      <w:r>
        <w:t>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Certificado de Inscrição de Microempreendedor, quando couber;</w:t>
      </w:r>
    </w:p>
    <w:p w:rsidR="00A85C9E" w:rsidRDefault="00A85C9E" w:rsidP="00A85C9E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A</w:t>
      </w:r>
      <w:r w:rsidRPr="00CF0157">
        <w:t xml:space="preserve">testado de </w:t>
      </w:r>
      <w:r>
        <w:t>funcionamento</w:t>
      </w:r>
      <w:r w:rsidRPr="00CF0157">
        <w:t xml:space="preserve"> </w:t>
      </w:r>
      <w:r>
        <w:t>emitido pelo Corpo de Bombeiros;</w:t>
      </w:r>
    </w:p>
    <w:p w:rsidR="00CE2136" w:rsidRDefault="00CE2136" w:rsidP="00CE2136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B4C8A">
        <w:fldChar w:fldCharType="separate"/>
      </w:r>
      <w:r>
        <w:fldChar w:fldCharType="end"/>
      </w:r>
      <w:r>
        <w:t xml:space="preserve"> Habite-se ou Termo de Ciência e Responsabilidade.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035344" w:rsidRDefault="00035344" w:rsidP="00AC47B6">
      <w:pPr>
        <w:pStyle w:val="PMSJBlista"/>
        <w:numPr>
          <w:ilvl w:val="0"/>
          <w:numId w:val="0"/>
        </w:numPr>
        <w:jc w:val="center"/>
      </w:pPr>
    </w:p>
    <w:p w:rsidR="00575796" w:rsidRDefault="00575796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8A" w:rsidRDefault="008B4C8A" w:rsidP="007B069A">
      <w:pPr>
        <w:spacing w:after="0" w:line="240" w:lineRule="auto"/>
      </w:pPr>
      <w:r>
        <w:separator/>
      </w:r>
    </w:p>
  </w:endnote>
  <w:end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E00187" w:rsidRDefault="00E00187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E00187" w:rsidRDefault="00E00187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E00187" w:rsidRDefault="00E00187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8A" w:rsidRDefault="008B4C8A" w:rsidP="007B069A">
      <w:pPr>
        <w:spacing w:after="0" w:line="240" w:lineRule="auto"/>
      </w:pPr>
      <w:r>
        <w:separator/>
      </w:r>
    </w:p>
  </w:footnote>
  <w:footnote w:type="continuationSeparator" w:id="0">
    <w:p w:rsidR="008B4C8A" w:rsidRDefault="008B4C8A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035344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CE2136">
      <w:rPr>
        <w:rFonts w:asciiTheme="majorHAnsi" w:hAnsiTheme="majorHAnsi"/>
        <w:sz w:val="16"/>
        <w:szCs w:val="16"/>
      </w:rPr>
      <w:t>1</w:t>
    </w:r>
    <w:r w:rsidR="00A85C9E">
      <w:rPr>
        <w:rFonts w:asciiTheme="majorHAnsi" w:hAnsiTheme="majorHAnsi"/>
        <w:sz w:val="16"/>
        <w:szCs w:val="16"/>
      </w:rPr>
      <w:t>4</w:t>
    </w:r>
    <w:r w:rsidR="00685137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CE2136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zFzW3PMCIrDbsBvMEWNFeJi3g8=" w:salt="+GyhLChRlJZJ+zrGgVps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24515"/>
    <w:rsid w:val="00035344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82D77"/>
    <w:rsid w:val="00193707"/>
    <w:rsid w:val="001A0A8D"/>
    <w:rsid w:val="001C0A1A"/>
    <w:rsid w:val="001D5F19"/>
    <w:rsid w:val="001F2176"/>
    <w:rsid w:val="001F543E"/>
    <w:rsid w:val="001F74F1"/>
    <w:rsid w:val="001F7CAE"/>
    <w:rsid w:val="0020660F"/>
    <w:rsid w:val="002469AB"/>
    <w:rsid w:val="00250430"/>
    <w:rsid w:val="00256B31"/>
    <w:rsid w:val="00295EF3"/>
    <w:rsid w:val="002A4A40"/>
    <w:rsid w:val="002D36DA"/>
    <w:rsid w:val="002D4A5C"/>
    <w:rsid w:val="002E03B3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09CB"/>
    <w:rsid w:val="004A6B23"/>
    <w:rsid w:val="004A6B42"/>
    <w:rsid w:val="004F057F"/>
    <w:rsid w:val="00523699"/>
    <w:rsid w:val="00560F87"/>
    <w:rsid w:val="0057231E"/>
    <w:rsid w:val="00575796"/>
    <w:rsid w:val="005A0190"/>
    <w:rsid w:val="00600D2E"/>
    <w:rsid w:val="00622F27"/>
    <w:rsid w:val="00646460"/>
    <w:rsid w:val="0064688D"/>
    <w:rsid w:val="00653AEF"/>
    <w:rsid w:val="006633FE"/>
    <w:rsid w:val="00685137"/>
    <w:rsid w:val="00686220"/>
    <w:rsid w:val="006E36D5"/>
    <w:rsid w:val="006F18DE"/>
    <w:rsid w:val="006F3120"/>
    <w:rsid w:val="006F4317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747AF"/>
    <w:rsid w:val="0089005B"/>
    <w:rsid w:val="008A66E4"/>
    <w:rsid w:val="008B4C8A"/>
    <w:rsid w:val="008B6A70"/>
    <w:rsid w:val="008D4DC3"/>
    <w:rsid w:val="008D72E0"/>
    <w:rsid w:val="008F4F70"/>
    <w:rsid w:val="00923E48"/>
    <w:rsid w:val="00942F3B"/>
    <w:rsid w:val="0096300E"/>
    <w:rsid w:val="0096542C"/>
    <w:rsid w:val="00971DBD"/>
    <w:rsid w:val="00972DDB"/>
    <w:rsid w:val="009C2FBD"/>
    <w:rsid w:val="009D2B99"/>
    <w:rsid w:val="009F0752"/>
    <w:rsid w:val="009F4E0D"/>
    <w:rsid w:val="009F4E7B"/>
    <w:rsid w:val="00A0536B"/>
    <w:rsid w:val="00A343DF"/>
    <w:rsid w:val="00A656A8"/>
    <w:rsid w:val="00A85C9E"/>
    <w:rsid w:val="00A935ED"/>
    <w:rsid w:val="00AA716E"/>
    <w:rsid w:val="00AC47B6"/>
    <w:rsid w:val="00AC64C6"/>
    <w:rsid w:val="00AD6A4F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17552"/>
    <w:rsid w:val="00C25AD4"/>
    <w:rsid w:val="00C373C7"/>
    <w:rsid w:val="00C37D0A"/>
    <w:rsid w:val="00C60D38"/>
    <w:rsid w:val="00C90D37"/>
    <w:rsid w:val="00CA3D2D"/>
    <w:rsid w:val="00CB77D5"/>
    <w:rsid w:val="00CB78FF"/>
    <w:rsid w:val="00CE0F0C"/>
    <w:rsid w:val="00CE2136"/>
    <w:rsid w:val="00CE2B73"/>
    <w:rsid w:val="00CE7B93"/>
    <w:rsid w:val="00D00B55"/>
    <w:rsid w:val="00D11D3D"/>
    <w:rsid w:val="00D52E76"/>
    <w:rsid w:val="00D6246F"/>
    <w:rsid w:val="00D96C54"/>
    <w:rsid w:val="00DA352D"/>
    <w:rsid w:val="00DA3E38"/>
    <w:rsid w:val="00DB275D"/>
    <w:rsid w:val="00DC421B"/>
    <w:rsid w:val="00DD5E2C"/>
    <w:rsid w:val="00DE0664"/>
    <w:rsid w:val="00DE445C"/>
    <w:rsid w:val="00DF0BB3"/>
    <w:rsid w:val="00E00187"/>
    <w:rsid w:val="00E45653"/>
    <w:rsid w:val="00E63EC8"/>
    <w:rsid w:val="00E76876"/>
    <w:rsid w:val="00EB3DFD"/>
    <w:rsid w:val="00ED15D7"/>
    <w:rsid w:val="00EE21E6"/>
    <w:rsid w:val="00EE73F6"/>
    <w:rsid w:val="00EF609F"/>
    <w:rsid w:val="00F26BD0"/>
    <w:rsid w:val="00F26C7C"/>
    <w:rsid w:val="00F40980"/>
    <w:rsid w:val="00F472A3"/>
    <w:rsid w:val="00F8776F"/>
    <w:rsid w:val="00FB45D4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A5A0-5B55-419C-8396-D411BA7E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2</cp:revision>
  <cp:lastPrinted>2015-09-28T13:50:00Z</cp:lastPrinted>
  <dcterms:created xsi:type="dcterms:W3CDTF">2020-01-29T12:45:00Z</dcterms:created>
  <dcterms:modified xsi:type="dcterms:W3CDTF">2020-01-29T12:45:00Z</dcterms:modified>
</cp:coreProperties>
</file>